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2339CF" w:rsidRDefault="002918C4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HUKUK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FAKÜLTESİ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954"/>
        <w:gridCol w:w="3685"/>
      </w:tblGrid>
      <w:tr w:rsidR="00C239A4" w:rsidRPr="002339CF" w:rsidTr="005C074C">
        <w:trPr>
          <w:trHeight w:hRule="exact" w:val="362"/>
        </w:trPr>
        <w:tc>
          <w:tcPr>
            <w:tcW w:w="595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6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A36C60" w:rsidTr="005C074C">
        <w:trPr>
          <w:trHeight w:hRule="exact" w:val="3406"/>
        </w:trPr>
        <w:tc>
          <w:tcPr>
            <w:tcW w:w="595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>Üniversitelerarası Kurul’un başvuru tarihinde yürürlükte olan “Doçentlik Sınavı Başv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uru </w:t>
            </w:r>
            <w:proofErr w:type="spellStart"/>
            <w:r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>
              <w:rPr>
                <w:rFonts w:ascii="Times New Roman" w:eastAsia="Times New Roman" w:hAnsi="Times New Roman" w:cs="Times New Roman"/>
                <w:lang w:val="tr-TR"/>
              </w:rPr>
              <w:t xml:space="preserve"> sağlamış olmak.</w:t>
            </w:r>
          </w:p>
          <w:p w:rsidR="008E0614" w:rsidRPr="002339CF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Doktor unvanının alınmasından sonra, adayın hazırladığı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lisansüstu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̈ tezlerden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üretilmemis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̧ en az bir uluslararası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özgün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yayına ya da periyodik olarak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düzenlenen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uluslararası bilimsel toplantıların bildiri kitabında yayımlanmış tam metin bildiriye sahi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p olmak.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</w:t>
      </w:r>
      <w:bookmarkStart w:id="0" w:name="_GoBack"/>
      <w:bookmarkEnd w:id="0"/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48260</wp:posOffset>
                </wp:positionV>
                <wp:extent cx="6184265" cy="1270"/>
                <wp:effectExtent l="0" t="0" r="26035" b="177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E715A" id="Group 6" o:spid="_x0000_s1026" style="position:absolute;margin-left:50.25pt;margin-top:3.8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A5oMV43gAA&#10;AAgBAAAPAAAAZHJzL2Rvd25yZXYueG1sTI/NTsMwEITvSLyDtUjcqB3on0KcqqqAU4VEi4S4beNt&#10;EjW2o9hN0rdne6LH2RnNfpOtRtuInrpQe6chmSgQ5Apvaldq+N6/Py1BhIjOYOMdabhQgFV+f5dh&#10;avzgvqjfxVJwiQspaqhibFMpQ1GRxTDxLTn2jr6zGFl2pTQdDlxuG/ms1FxarB1/qLClTUXFaXe2&#10;Gj4GHNYvyVu/PR03l9/97PNnm5DWjw/j+hVEpDH+h+GKz+iQM9PBn50JomGt1IyjGhZzEFdfLaZT&#10;EAc+LEHmmbwdkP8B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OaDFeN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Paragraph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Paragraph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 w:rsidP="00CF37E5">
      <w:pPr>
        <w:spacing w:after="0" w:line="300" w:lineRule="atLeast"/>
        <w:ind w:left="1134" w:right="102" w:hanging="282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Pr="002339CF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Pr="002339CF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9E6486" w:rsidRDefault="009E6486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E6486" w:rsidRPr="002339CF" w:rsidRDefault="009E6486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55139C">
        <w:rPr>
          <w:rFonts w:ascii="Times New Roman" w:hAnsi="Times New Roman" w:cs="Times New Roman"/>
          <w:sz w:val="24"/>
          <w:szCs w:val="24"/>
          <w:lang w:val="tr-TR"/>
        </w:rPr>
        <w:t xml:space="preserve">YÖKSİS vasıtasıyla hazırlanmış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181CC1"/>
    <w:rsid w:val="001F1919"/>
    <w:rsid w:val="002339CF"/>
    <w:rsid w:val="00266940"/>
    <w:rsid w:val="002918C4"/>
    <w:rsid w:val="00331FC2"/>
    <w:rsid w:val="00355FB9"/>
    <w:rsid w:val="005412C6"/>
    <w:rsid w:val="0055139C"/>
    <w:rsid w:val="00567C3E"/>
    <w:rsid w:val="005C074C"/>
    <w:rsid w:val="007D057C"/>
    <w:rsid w:val="008E0614"/>
    <w:rsid w:val="00971A1C"/>
    <w:rsid w:val="009E6486"/>
    <w:rsid w:val="00A053FA"/>
    <w:rsid w:val="00A367DD"/>
    <w:rsid w:val="00A36C60"/>
    <w:rsid w:val="00A6768D"/>
    <w:rsid w:val="00AA3B90"/>
    <w:rsid w:val="00AB418B"/>
    <w:rsid w:val="00C239A4"/>
    <w:rsid w:val="00C317FA"/>
    <w:rsid w:val="00CF37E5"/>
    <w:rsid w:val="00D3498B"/>
    <w:rsid w:val="00D375CE"/>
    <w:rsid w:val="00DB24A0"/>
    <w:rsid w:val="00DE07AA"/>
    <w:rsid w:val="00DE3ACC"/>
    <w:rsid w:val="00E20960"/>
    <w:rsid w:val="00E2539E"/>
    <w:rsid w:val="00F23650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E168-836C-4439-B6D9-00C1EC43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Yükseltme Formu_2012.xls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Orhan</cp:lastModifiedBy>
  <cp:revision>21</cp:revision>
  <dcterms:created xsi:type="dcterms:W3CDTF">2019-12-23T08:31:00Z</dcterms:created>
  <dcterms:modified xsi:type="dcterms:W3CDTF">2020-05-17T14:44:00Z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